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9C" w:rsidRPr="008951F5" w:rsidRDefault="008951F5">
      <w:pPr>
        <w:widowControl/>
        <w:adjustRightInd w:val="0"/>
        <w:snapToGrid w:val="0"/>
        <w:spacing w:line="360" w:lineRule="auto"/>
        <w:rPr>
          <w:sz w:val="32"/>
          <w:szCs w:val="32"/>
        </w:rPr>
      </w:pPr>
      <w:r w:rsidRPr="008951F5">
        <w:rPr>
          <w:sz w:val="32"/>
          <w:szCs w:val="32"/>
        </w:rPr>
        <w:t>附件</w:t>
      </w:r>
      <w:r w:rsidRPr="008951F5">
        <w:rPr>
          <w:rFonts w:hint="eastAsia"/>
          <w:sz w:val="32"/>
          <w:szCs w:val="32"/>
        </w:rPr>
        <w:t>2</w:t>
      </w:r>
      <w:r w:rsidRPr="008951F5">
        <w:rPr>
          <w:rFonts w:hint="eastAsia"/>
          <w:sz w:val="32"/>
          <w:szCs w:val="32"/>
        </w:rPr>
        <w:t>：</w:t>
      </w:r>
    </w:p>
    <w:p w:rsidR="00981C06" w:rsidRDefault="00265D9C" w:rsidP="007A0521">
      <w:pPr>
        <w:widowControl/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7A0521">
        <w:rPr>
          <w:rFonts w:hint="eastAsia"/>
          <w:b/>
          <w:sz w:val="30"/>
          <w:szCs w:val="30"/>
        </w:rPr>
        <w:t>漳州水仙药业股份有限公司</w:t>
      </w:r>
    </w:p>
    <w:p w:rsidR="00265D9C" w:rsidRPr="008951F5" w:rsidRDefault="008951F5" w:rsidP="007A0521">
      <w:pPr>
        <w:widowControl/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8951F5">
        <w:rPr>
          <w:rFonts w:hint="eastAsia"/>
          <w:b/>
          <w:sz w:val="30"/>
          <w:szCs w:val="30"/>
        </w:rPr>
        <w:t>实验操作台及配套设备采购</w:t>
      </w:r>
      <w:r w:rsidR="00265D9C" w:rsidRPr="007A0521">
        <w:rPr>
          <w:rFonts w:hint="eastAsia"/>
          <w:b/>
          <w:sz w:val="30"/>
          <w:szCs w:val="30"/>
        </w:rPr>
        <w:t>招标</w:t>
      </w:r>
      <w:r w:rsidR="00F65291">
        <w:rPr>
          <w:rFonts w:hint="eastAsia"/>
          <w:b/>
          <w:sz w:val="30"/>
          <w:szCs w:val="30"/>
        </w:rPr>
        <w:t>技术</w:t>
      </w:r>
      <w:r w:rsidR="00265D9C" w:rsidRPr="007A0521">
        <w:rPr>
          <w:rFonts w:hint="eastAsia"/>
          <w:b/>
          <w:sz w:val="30"/>
          <w:szCs w:val="30"/>
        </w:rPr>
        <w:t>参数</w:t>
      </w:r>
    </w:p>
    <w:p w:rsidR="002E46E2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本部</w:t>
      </w:r>
      <w:proofErr w:type="gramStart"/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分设计</w:t>
      </w:r>
      <w:proofErr w:type="gramEnd"/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主要为：各类实验操作台（台体、台面、高柜、配件等）、通风柜及通风系统（通风柜、万向排气罩、通风系统等）、紧急安全冲淋系统等。</w:t>
      </w:r>
    </w:p>
    <w:p w:rsidR="00265D9C" w:rsidRPr="00981C06" w:rsidRDefault="00265D9C" w:rsidP="002E46E2">
      <w:pPr>
        <w:widowControl/>
        <w:adjustRightInd w:val="0"/>
        <w:snapToGrid w:val="0"/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981C0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一、设计依据</w:t>
      </w:r>
    </w:p>
    <w:p w:rsidR="00265D9C" w:rsidRPr="00981C06" w:rsidRDefault="00265D9C">
      <w:pPr>
        <w:widowControl/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 w:rsidRPr="00981C06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hint="eastAsia"/>
          <w:sz w:val="24"/>
          <w:szCs w:val="24"/>
        </w:rPr>
        <w:t>《木</w:t>
      </w:r>
      <w:proofErr w:type="gramStart"/>
      <w:r w:rsidRPr="00981C06">
        <w:rPr>
          <w:rFonts w:ascii="宋体" w:hAnsi="宋体" w:hint="eastAsia"/>
          <w:sz w:val="24"/>
          <w:szCs w:val="24"/>
        </w:rPr>
        <w:t>家俱</w:t>
      </w:r>
      <w:proofErr w:type="gramEnd"/>
      <w:r w:rsidRPr="00981C06">
        <w:rPr>
          <w:rFonts w:ascii="宋体" w:hAnsi="宋体" w:hint="eastAsia"/>
          <w:sz w:val="24"/>
          <w:szCs w:val="24"/>
        </w:rPr>
        <w:t>通用技术条件》</w:t>
      </w:r>
      <w:r w:rsidRPr="00981C06">
        <w:rPr>
          <w:rFonts w:ascii="宋体" w:hAnsi="宋体"/>
          <w:sz w:val="24"/>
          <w:szCs w:val="24"/>
        </w:rPr>
        <w:t xml:space="preserve"> GB/T3324-1995</w:t>
      </w:r>
    </w:p>
    <w:p w:rsidR="00265D9C" w:rsidRPr="00981C06" w:rsidRDefault="00265D9C">
      <w:pPr>
        <w:widowControl/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 w:rsidRPr="00981C06">
        <w:rPr>
          <w:rFonts w:ascii="宋体" w:hAnsi="宋体"/>
          <w:sz w:val="24"/>
          <w:szCs w:val="24"/>
        </w:rPr>
        <w:t>2</w:t>
      </w:r>
      <w:r w:rsidRPr="00981C06">
        <w:rPr>
          <w:rFonts w:ascii="宋体" w:hAnsi="宋体" w:hint="eastAsia"/>
          <w:sz w:val="24"/>
          <w:szCs w:val="24"/>
        </w:rPr>
        <w:t>、《金属</w:t>
      </w:r>
      <w:proofErr w:type="gramStart"/>
      <w:r w:rsidRPr="00981C06">
        <w:rPr>
          <w:rFonts w:ascii="宋体" w:hAnsi="宋体" w:hint="eastAsia"/>
          <w:sz w:val="24"/>
          <w:szCs w:val="24"/>
        </w:rPr>
        <w:t>家俱</w:t>
      </w:r>
      <w:proofErr w:type="gramEnd"/>
      <w:r w:rsidRPr="00981C06">
        <w:rPr>
          <w:rFonts w:ascii="宋体" w:hAnsi="宋体" w:hint="eastAsia"/>
          <w:sz w:val="24"/>
          <w:szCs w:val="24"/>
        </w:rPr>
        <w:t>通用技术条件》</w:t>
      </w:r>
      <w:r w:rsidRPr="00981C06">
        <w:rPr>
          <w:rFonts w:ascii="宋体" w:hAnsi="宋体"/>
          <w:sz w:val="24"/>
          <w:szCs w:val="24"/>
        </w:rPr>
        <w:t>GB/T3325-1995</w:t>
      </w:r>
    </w:p>
    <w:p w:rsidR="00265D9C" w:rsidRPr="00981C06" w:rsidRDefault="00265D9C">
      <w:pPr>
        <w:adjustRightInd w:val="0"/>
        <w:snapToGrid w:val="0"/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、《采暖通风与空气调节设计规范》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(GB 50019-2003)</w:t>
      </w:r>
    </w:p>
    <w:p w:rsidR="00265D9C" w:rsidRPr="00981C06" w:rsidRDefault="00265D9C">
      <w:pPr>
        <w:adjustRightInd w:val="0"/>
        <w:snapToGrid w:val="0"/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/>
          <w:sz w:val="24"/>
          <w:szCs w:val="24"/>
        </w:rPr>
        <w:t>4</w:t>
      </w:r>
      <w:r w:rsidRPr="00981C06">
        <w:rPr>
          <w:rFonts w:ascii="宋体" w:hAnsi="宋体" w:hint="eastAsia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《实验室变风量排风柜》（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JGT 222-2007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265D9C" w:rsidRPr="00981C06" w:rsidRDefault="00265D9C">
      <w:pPr>
        <w:adjustRightInd w:val="0"/>
        <w:snapToGrid w:val="0"/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、《通风与空调工程施工质量验收规范》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GB 50243-2002</w:t>
      </w:r>
    </w:p>
    <w:p w:rsidR="00265D9C" w:rsidRPr="00981C06" w:rsidRDefault="00265D9C">
      <w:pPr>
        <w:widowControl/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 w:rsidRPr="00981C06">
        <w:rPr>
          <w:rFonts w:ascii="宋体" w:hAnsi="宋体"/>
          <w:sz w:val="24"/>
          <w:szCs w:val="24"/>
        </w:rPr>
        <w:t>6</w:t>
      </w:r>
      <w:r w:rsidRPr="00981C06">
        <w:rPr>
          <w:rFonts w:ascii="宋体" w:hAnsi="宋体" w:hint="eastAsia"/>
          <w:sz w:val="24"/>
          <w:szCs w:val="24"/>
        </w:rPr>
        <w:t>、《大气污染物综合排放标准》（</w:t>
      </w:r>
      <w:r w:rsidRPr="00981C06">
        <w:rPr>
          <w:rFonts w:ascii="宋体" w:hAnsi="宋体"/>
          <w:sz w:val="24"/>
          <w:szCs w:val="24"/>
        </w:rPr>
        <w:t>GB16297-1996</w:t>
      </w:r>
      <w:r w:rsidRPr="00981C06">
        <w:rPr>
          <w:rFonts w:ascii="宋体" w:hAnsi="宋体" w:hint="eastAsia"/>
          <w:sz w:val="24"/>
          <w:szCs w:val="24"/>
        </w:rPr>
        <w:t>）</w:t>
      </w:r>
    </w:p>
    <w:p w:rsidR="00265D9C" w:rsidRPr="00981C06" w:rsidRDefault="00265D9C">
      <w:pPr>
        <w:widowControl/>
        <w:adjustRightInd w:val="0"/>
        <w:snapToGrid w:val="0"/>
        <w:spacing w:line="360" w:lineRule="auto"/>
        <w:rPr>
          <w:sz w:val="24"/>
          <w:szCs w:val="24"/>
        </w:rPr>
      </w:pPr>
      <w:r w:rsidRPr="00981C06">
        <w:rPr>
          <w:rFonts w:ascii="宋体" w:hAnsi="宋体"/>
          <w:sz w:val="24"/>
          <w:szCs w:val="24"/>
        </w:rPr>
        <w:t>7</w:t>
      </w:r>
      <w:r w:rsidRPr="00981C06">
        <w:rPr>
          <w:rFonts w:ascii="宋体" w:hAnsi="宋体" w:hint="eastAsia"/>
          <w:sz w:val="24"/>
          <w:szCs w:val="24"/>
        </w:rPr>
        <w:t>、《环境空气质量标准》（</w:t>
      </w:r>
      <w:r w:rsidRPr="00981C06">
        <w:rPr>
          <w:rFonts w:ascii="宋体" w:hAnsi="宋体"/>
          <w:sz w:val="24"/>
          <w:szCs w:val="24"/>
        </w:rPr>
        <w:t>GB3095-1996</w:t>
      </w:r>
      <w:r w:rsidRPr="00981C06">
        <w:rPr>
          <w:rFonts w:ascii="宋体" w:hAnsi="宋体" w:hint="eastAsia"/>
          <w:sz w:val="24"/>
          <w:szCs w:val="24"/>
        </w:rPr>
        <w:t>）</w:t>
      </w:r>
    </w:p>
    <w:p w:rsidR="00265D9C" w:rsidRPr="00981C06" w:rsidRDefault="00265D9C"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cs="宋体"/>
          <w:b/>
          <w:color w:val="000000"/>
          <w:kern w:val="0"/>
          <w:sz w:val="24"/>
          <w:szCs w:val="24"/>
        </w:rPr>
      </w:pPr>
      <w:proofErr w:type="gramStart"/>
      <w:r w:rsidRPr="00981C0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实验室台柜的</w:t>
      </w:r>
      <w:proofErr w:type="gramEnd"/>
      <w:r w:rsidRPr="00981C0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基本要求</w:t>
      </w:r>
    </w:p>
    <w:p w:rsidR="00265D9C" w:rsidRPr="00087AF1" w:rsidRDefault="00981C06" w:rsidP="00853660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color w:val="000000"/>
          <w:kern w:val="0"/>
          <w:sz w:val="24"/>
          <w:szCs w:val="24"/>
        </w:rPr>
      </w:pPr>
      <w:r w:rsidRPr="00087AF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1、</w:t>
      </w:r>
      <w:r w:rsidR="00265D9C" w:rsidRPr="00087AF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中央台、边台、转角柜、仪器台（品牌：厦门华斐）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实验操作台面选用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12.7mm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厚实</w:t>
      </w:r>
      <w:proofErr w:type="gramStart"/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心理化板</w:t>
      </w:r>
      <w:proofErr w:type="gramEnd"/>
      <w:r w:rsidRPr="00981C06">
        <w:rPr>
          <w:rFonts w:ascii="宋体" w:cs="宋体"/>
          <w:color w:val="000000"/>
          <w:kern w:val="0"/>
          <w:sz w:val="24"/>
          <w:szCs w:val="24"/>
        </w:rPr>
        <w:t>,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边缘加厚至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25.4mm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，具有耐污染、防腐蚀，绝对防潮、耐</w:t>
      </w:r>
      <w:proofErr w:type="gramStart"/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刻划</w:t>
      </w:r>
      <w:proofErr w:type="gramEnd"/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、承重性好等特点，为保证台面材料质量以及从环保角度保障实验室人员健康，台面材料须符合以下技术参数及要求：</w:t>
      </w:r>
    </w:p>
    <w:p w:rsidR="00981C06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1.1</w:t>
      </w:r>
      <w:r w:rsidR="00265D9C"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实验室操作台面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通过“国家化学建筑材料测试中心”检测，按照“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GB/T 17657-2013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人造板及饰面人造板理化性能试验方法”的国家标准检验，每种试剂必须要有覆盖玻璃板和不覆盖两种测试结果，测试试剂为硫酸（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98%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硝酸（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65%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盐酸（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37%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磷酸（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85%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氢氧化钠溶液（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40%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乙酸（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99%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甲醛（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37%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四氯化碳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硫化钠饱和液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苯酚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双氧水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氨水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28%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铬酸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5%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石脑油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丙酮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甲苯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二甲苯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苯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氯苯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亚甲蓝指示剂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王水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硝酸银溶液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1%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硫酸铜溶液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10%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龙胆紫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氯化镁溶液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10%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氢氧化钙饱和液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重铬酸钾饱和液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过氧乙酸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正乙烷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乙酸乙酯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异戊醚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乙醇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松节油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次氯酸钠溶液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13%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苦味酸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甲基橙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氢氧化钾溶液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40%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糠醛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二氯乙烷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尿酸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高氯酸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/42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、碘酒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二氯甲烷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二硫化碳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汽油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丁酮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磷酸二氢钠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单宁酸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甲酚红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甲醇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乙醚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红药水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孔雀绿</w:t>
      </w:r>
      <w:r w:rsidR="00981C06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种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鉻酸钾洗液、碳酸钠水溶液、磷酸钠溶液、矿物油等实验室常用化学试剂的腐蚀，测试结果均为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级无明显变化</w:t>
      </w:r>
    </w:p>
    <w:p w:rsidR="00981C06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支撑钢架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采用框架钢结构；规格为</w:t>
      </w:r>
      <w:r w:rsidRPr="00981C06">
        <w:rPr>
          <w:rFonts w:ascii="宋体" w:hAnsi="宋体" w:cs="宋体"/>
          <w:kern w:val="0"/>
          <w:sz w:val="24"/>
          <w:szCs w:val="24"/>
        </w:rPr>
        <w:t>40*60*1.5mm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的优质方管，金属表面经酸洗、磷化、化学防锈处理，表面高压静电粉沫喷涂专用防腐蚀环氧树脂，耐酸碱，防腐蚀，焊接后表面平整无焊接痕迹，不允许有堆涂，露底，气孔等缺陷，长期负重不变形，使用寿命长，质量符合</w:t>
      </w:r>
      <w:r w:rsidRPr="00981C06">
        <w:rPr>
          <w:rFonts w:ascii="宋体" w:hAnsi="宋体" w:cs="宋体"/>
          <w:kern w:val="0"/>
          <w:sz w:val="24"/>
          <w:szCs w:val="24"/>
        </w:rPr>
        <w:t>CB/T4336-2016</w:t>
      </w:r>
      <w:r w:rsidRPr="00981C06">
        <w:rPr>
          <w:rFonts w:ascii="宋体" w:hAnsi="宋体" w:cs="宋体" w:hint="eastAsia"/>
          <w:kern w:val="0"/>
          <w:sz w:val="24"/>
          <w:szCs w:val="24"/>
        </w:rPr>
        <w:t>碳素钢和中低合金钢多元素含量测定标准要求。</w:t>
      </w:r>
    </w:p>
    <w:p w:rsidR="00981C06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1.3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柜体及门板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采用及门板采用</w:t>
      </w:r>
      <w:r w:rsidRPr="00981C06">
        <w:rPr>
          <w:rFonts w:ascii="宋体" w:hAnsi="宋体" w:cs="宋体"/>
          <w:kern w:val="0"/>
          <w:sz w:val="24"/>
          <w:szCs w:val="24"/>
        </w:rPr>
        <w:t>18mm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厚度优质</w:t>
      </w:r>
      <w:r w:rsidRPr="00981C06">
        <w:rPr>
          <w:rFonts w:ascii="宋体" w:hAnsi="宋体" w:cs="宋体"/>
          <w:kern w:val="0"/>
          <w:sz w:val="24"/>
          <w:szCs w:val="24"/>
        </w:rPr>
        <w:t>E1</w:t>
      </w:r>
      <w:r w:rsidRPr="00981C06">
        <w:rPr>
          <w:rFonts w:ascii="宋体" w:hAnsi="宋体" w:cs="宋体" w:hint="eastAsia"/>
          <w:kern w:val="0"/>
          <w:sz w:val="24"/>
          <w:szCs w:val="24"/>
        </w:rPr>
        <w:t>级中纤板，所有断面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经进口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优质</w:t>
      </w:r>
      <w:r w:rsidRPr="00981C06">
        <w:rPr>
          <w:rFonts w:ascii="宋体" w:hAnsi="宋体" w:cs="宋体"/>
          <w:kern w:val="0"/>
          <w:sz w:val="24"/>
          <w:szCs w:val="24"/>
        </w:rPr>
        <w:t>PVC</w:t>
      </w:r>
      <w:r w:rsidRPr="00981C06">
        <w:rPr>
          <w:rFonts w:ascii="宋体" w:hAnsi="宋体" w:cs="宋体" w:hint="eastAsia"/>
          <w:kern w:val="0"/>
          <w:sz w:val="24"/>
          <w:szCs w:val="24"/>
        </w:rPr>
        <w:t>封边防水处理，所有板件采用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柝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装式三合一连接，结构稳固、承重性能好且易于拆迁，利于在实验室的特殊工作环境。</w:t>
      </w:r>
    </w:p>
    <w:p w:rsidR="00981C06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拉手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铝合金专业模具成型暗拉手</w:t>
      </w:r>
      <w:r w:rsidRPr="00981C06">
        <w:rPr>
          <w:rFonts w:ascii="宋体" w:cs="宋体"/>
          <w:kern w:val="0"/>
          <w:sz w:val="24"/>
          <w:szCs w:val="24"/>
        </w:rPr>
        <w:t>,</w:t>
      </w:r>
      <w:r w:rsidRPr="00981C06">
        <w:rPr>
          <w:rFonts w:ascii="宋体" w:hAnsi="宋体" w:cs="宋体" w:hint="eastAsia"/>
          <w:kern w:val="0"/>
          <w:sz w:val="24"/>
          <w:szCs w:val="24"/>
        </w:rPr>
        <w:t>表面高压静电粉沫喷涂高温固化处理。</w:t>
      </w:r>
    </w:p>
    <w:p w:rsidR="00981C06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铰链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110</w:t>
      </w:r>
      <w:r w:rsidRPr="00981C06">
        <w:rPr>
          <w:rFonts w:ascii="宋体" w:hAnsi="宋体" w:cs="宋体" w:hint="eastAsia"/>
          <w:kern w:val="0"/>
          <w:sz w:val="24"/>
          <w:szCs w:val="24"/>
        </w:rPr>
        <w:t>度带自动回流铰链。要求：①最大承重力达</w:t>
      </w:r>
      <w:r w:rsidRPr="00981C06">
        <w:rPr>
          <w:rFonts w:ascii="宋体" w:hAnsi="宋体" w:cs="宋体"/>
          <w:kern w:val="0"/>
          <w:sz w:val="24"/>
          <w:szCs w:val="24"/>
        </w:rPr>
        <w:t>45 Kg</w:t>
      </w:r>
      <w:r w:rsidRPr="00981C06">
        <w:rPr>
          <w:rFonts w:ascii="宋体" w:hAnsi="宋体" w:cs="宋体" w:hint="eastAsia"/>
          <w:kern w:val="0"/>
          <w:sz w:val="24"/>
          <w:szCs w:val="24"/>
        </w:rPr>
        <w:t>；②开合最少达四万次以上，使用寿命长，耐腐蚀性能强。</w:t>
      </w:r>
    </w:p>
    <w:p w:rsidR="00981C06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导轨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抽屉采用优质三节静音导轨，做实验时，抽拉顺畅灵活，并且可避免因抽拉抽屉滑落；同时三节导轨还具有优秀的承重性能。</w:t>
      </w:r>
    </w:p>
    <w:p w:rsidR="003F2442" w:rsidRDefault="003F2442" w:rsidP="00853660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1.7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地脚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专用注塑可调脚，承重、防潮、防滑、抑菌、耐腐蚀，可根据室内地坪适当调整柜体高度，外形美观，设计人性化，可调高度</w:t>
      </w:r>
      <w:r w:rsidRPr="00981C06">
        <w:rPr>
          <w:rFonts w:ascii="宋体" w:hAnsi="宋体" w:cs="宋体"/>
          <w:kern w:val="0"/>
          <w:sz w:val="24"/>
          <w:szCs w:val="24"/>
        </w:rPr>
        <w:t>20</w:t>
      </w:r>
      <w:r w:rsidRPr="00981C06">
        <w:rPr>
          <w:rFonts w:ascii="宋体" w:hAnsi="宋体" w:cs="宋体" w:hint="eastAsia"/>
          <w:kern w:val="0"/>
          <w:sz w:val="24"/>
          <w:szCs w:val="24"/>
        </w:rPr>
        <w:t>～</w:t>
      </w:r>
      <w:r w:rsidRPr="00981C06">
        <w:rPr>
          <w:rFonts w:ascii="宋体" w:hAnsi="宋体" w:cs="宋体"/>
          <w:kern w:val="0"/>
          <w:sz w:val="24"/>
          <w:szCs w:val="24"/>
        </w:rPr>
        <w:t>40mm</w:t>
      </w:r>
      <w:r w:rsidRPr="00981C06">
        <w:rPr>
          <w:rFonts w:ascii="宋体" w:hAnsi="宋体" w:cs="宋体" w:hint="eastAsia"/>
          <w:kern w:val="0"/>
          <w:sz w:val="24"/>
          <w:szCs w:val="24"/>
        </w:rPr>
        <w:t>。</w:t>
      </w:r>
      <w:r w:rsidRPr="00981C06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265D9C" w:rsidRPr="00981C06" w:rsidRDefault="00265D9C" w:rsidP="00853660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 w:rsidRPr="00981C06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、通风柜</w:t>
      </w:r>
      <w:r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（品牌：厦门华斐）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主体结构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采用全钢特制成型，采用</w:t>
      </w:r>
      <w:r w:rsidRPr="00981C06">
        <w:rPr>
          <w:rFonts w:ascii="宋体" w:hAnsi="宋体" w:cs="宋体"/>
          <w:kern w:val="0"/>
          <w:sz w:val="24"/>
          <w:szCs w:val="24"/>
        </w:rPr>
        <w:t>1.2mm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厚优质冷轧钢板，表面经过酸洗、磷化后，再静电喷涂一层具优越抗腐蚀性能的环氧树脂粉沫，耐高温、防酸碱。</w:t>
      </w:r>
    </w:p>
    <w:p w:rsidR="003F2442" w:rsidRDefault="00265D9C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981C06">
        <w:rPr>
          <w:rFonts w:ascii="宋体" w:hAnsi="宋体" w:cs="宋体"/>
          <w:kern w:val="0"/>
          <w:sz w:val="24"/>
          <w:szCs w:val="24"/>
        </w:rPr>
        <w:t>2.</w:t>
      </w:r>
      <w:r w:rsidR="003F2442">
        <w:rPr>
          <w:rFonts w:ascii="宋体" w:hAnsi="宋体" w:cs="宋体" w:hint="eastAsia"/>
          <w:kern w:val="0"/>
          <w:sz w:val="24"/>
          <w:szCs w:val="24"/>
        </w:rPr>
        <w:t>2</w:t>
      </w:r>
      <w:r w:rsidRPr="00981C06">
        <w:rPr>
          <w:rFonts w:ascii="宋体" w:hAnsi="宋体" w:cs="宋体" w:hint="eastAsia"/>
          <w:kern w:val="0"/>
          <w:sz w:val="24"/>
          <w:szCs w:val="24"/>
        </w:rPr>
        <w:t>操作窗口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6mm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厚钢化玻璃，既能防爆，又能保证实验时的良好视线。</w:t>
      </w:r>
    </w:p>
    <w:p w:rsidR="003F2442" w:rsidRDefault="003F2442" w:rsidP="003F2442">
      <w:pPr>
        <w:pStyle w:val="Flietext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2.3</w:t>
      </w:r>
      <w:r w:rsidR="00265D9C"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通风柜台面</w:t>
      </w:r>
    </w:p>
    <w:p w:rsidR="00265D9C" w:rsidRPr="00981C06" w:rsidRDefault="00265D9C" w:rsidP="003F2442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  <w:szCs w:val="24"/>
        </w:rPr>
      </w:pP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采用</w:t>
      </w:r>
      <w:r w:rsidRPr="00981C06">
        <w:rPr>
          <w:rFonts w:ascii="宋体" w:hAnsi="宋体" w:cs="宋体"/>
          <w:color w:val="000000"/>
          <w:kern w:val="0"/>
          <w:sz w:val="24"/>
          <w:szCs w:val="24"/>
        </w:rPr>
        <w:t>20mm</w:t>
      </w:r>
      <w:r w:rsidRPr="00981C06">
        <w:rPr>
          <w:rFonts w:ascii="宋体" w:hAnsi="宋体" w:cs="宋体" w:hint="eastAsia"/>
          <w:color w:val="000000"/>
          <w:kern w:val="0"/>
          <w:sz w:val="24"/>
          <w:szCs w:val="24"/>
        </w:rPr>
        <w:t>厚一体成型高温烧制实验室工业碟型陶瓷台面，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集风罩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采用高分子材料</w:t>
      </w:r>
      <w:r w:rsidRPr="00981C06">
        <w:rPr>
          <w:rFonts w:ascii="宋体" w:hAnsi="宋体" w:cs="宋体"/>
          <w:kern w:val="0"/>
          <w:sz w:val="24"/>
          <w:szCs w:val="24"/>
        </w:rPr>
        <w:t>PVC</w:t>
      </w:r>
      <w:r w:rsidRPr="00981C06">
        <w:rPr>
          <w:rFonts w:ascii="宋体" w:hAnsi="宋体" w:cs="宋体" w:hint="eastAsia"/>
          <w:kern w:val="0"/>
          <w:sz w:val="24"/>
          <w:szCs w:val="24"/>
        </w:rPr>
        <w:t>成型的罩型设计，将通风柜的静压损失降到最低。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安全视窗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窗框加防爆玻璃制作，根据实验要求可垂直升降、左右滑动，任意高度停留；使操作人员有可能进入操作区，同时也能有效阻挡有害物质的飞溅，确保操作人员及设备的安全；良好的可视范围，操作人员可实时监测实验情况，以确保实验安全。视窗由高强度防腐尼龙同步轮传动系统、负载拉伸强度不低于</w:t>
      </w:r>
      <w:r w:rsidRPr="00981C06">
        <w:rPr>
          <w:rFonts w:ascii="宋体" w:hAnsi="宋体" w:cs="宋体"/>
          <w:kern w:val="0"/>
          <w:sz w:val="24"/>
          <w:szCs w:val="24"/>
        </w:rPr>
        <w:t>1400</w:t>
      </w:r>
      <w:r w:rsidRPr="00981C06">
        <w:rPr>
          <w:rFonts w:ascii="宋体" w:hAnsi="宋体" w:cs="宋体" w:hint="eastAsia"/>
          <w:kern w:val="0"/>
          <w:sz w:val="24"/>
          <w:szCs w:val="24"/>
        </w:rPr>
        <w:t>磅，可以停止于任何操作位置。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平衡系统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有配重、齿轮、钢链等装置。平衡系统可以阻止移门倾斜，上下移动的同步性，并且可用一只手操控。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2.7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视窗导向装置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由抗腐蚀的高分子材料或相近材质构成。所有的内部连接装置都隐藏布置和抗腐蚀材质。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2.8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通风柜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有良好的密封性能，内部密封防止气体泄漏，不会使液体积留。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2.9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照明装置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荧光灯安装在工作区外不影响气流均匀性，顶部倾角设计提高工作区照明均匀度而不会影响工作人员，采用安全玻璃面板使电气和操作区间隔离密封，避免与化学物质接触；两套照明灯管与高反射的照明罩配合，确保操作区间的照度不小于</w:t>
      </w:r>
      <w:r w:rsidRPr="00981C06">
        <w:rPr>
          <w:rFonts w:ascii="宋体" w:hAnsi="宋体" w:cs="宋体"/>
          <w:kern w:val="0"/>
          <w:sz w:val="24"/>
          <w:szCs w:val="24"/>
        </w:rPr>
        <w:t>400Lux</w:t>
      </w:r>
      <w:r w:rsidRPr="00981C06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2.10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通风柜内电路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要求设有主次电路保护系统（要求有漏电保护开关）</w:t>
      </w:r>
      <w:r w:rsidRPr="00981C06">
        <w:rPr>
          <w:rFonts w:ascii="宋体" w:cs="宋体"/>
          <w:kern w:val="0"/>
          <w:sz w:val="24"/>
          <w:szCs w:val="24"/>
        </w:rPr>
        <w:t>,</w:t>
      </w:r>
      <w:r w:rsidRPr="00981C06">
        <w:rPr>
          <w:rFonts w:ascii="宋体" w:hAnsi="宋体" w:cs="宋体" w:hint="eastAsia"/>
          <w:kern w:val="0"/>
          <w:sz w:val="24"/>
          <w:szCs w:val="24"/>
        </w:rPr>
        <w:t>通风柜内应考虑如有电加热设备，则通风柜的用电负荷不低于（</w:t>
      </w:r>
      <w:r w:rsidRPr="00981C06">
        <w:rPr>
          <w:rFonts w:ascii="宋体" w:hAnsi="宋体" w:cs="宋体"/>
          <w:kern w:val="0"/>
          <w:sz w:val="24"/>
          <w:szCs w:val="24"/>
        </w:rPr>
        <w:t>2</w:t>
      </w:r>
      <w:r w:rsidRPr="00981C06">
        <w:rPr>
          <w:rFonts w:ascii="宋体" w:hAnsi="宋体" w:cs="宋体" w:hint="eastAsia"/>
          <w:kern w:val="0"/>
          <w:sz w:val="24"/>
          <w:szCs w:val="24"/>
        </w:rPr>
        <w:t>＋</w:t>
      </w:r>
      <w:r w:rsidRPr="00981C06">
        <w:rPr>
          <w:rFonts w:ascii="宋体" w:hAnsi="宋体" w:cs="宋体"/>
          <w:kern w:val="0"/>
          <w:sz w:val="24"/>
          <w:szCs w:val="24"/>
        </w:rPr>
        <w:t>3</w:t>
      </w:r>
      <w:r w:rsidRPr="00981C06">
        <w:rPr>
          <w:rFonts w:ascii="宋体" w:hAnsi="宋体" w:cs="宋体" w:hint="eastAsia"/>
          <w:kern w:val="0"/>
          <w:sz w:val="24"/>
          <w:szCs w:val="24"/>
        </w:rPr>
        <w:t>）共</w:t>
      </w:r>
      <w:r w:rsidRPr="00981C06">
        <w:rPr>
          <w:rFonts w:ascii="宋体" w:hAnsi="宋体" w:cs="宋体"/>
          <w:kern w:val="0"/>
          <w:sz w:val="24"/>
          <w:szCs w:val="24"/>
        </w:rPr>
        <w:t>5</w:t>
      </w:r>
      <w:r w:rsidRPr="00981C06">
        <w:rPr>
          <w:rFonts w:ascii="宋体" w:hAnsi="宋体" w:cs="宋体" w:hint="eastAsia"/>
          <w:kern w:val="0"/>
          <w:sz w:val="24"/>
          <w:szCs w:val="24"/>
        </w:rPr>
        <w:t>千伏安。</w:t>
      </w:r>
    </w:p>
    <w:p w:rsidR="00265D9C" w:rsidRPr="00981C06" w:rsidRDefault="00265D9C" w:rsidP="00853660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 w:rsidRPr="00981C06">
        <w:rPr>
          <w:rFonts w:ascii="宋体" w:hAnsi="宋体" w:cs="宋体"/>
          <w:b/>
          <w:bCs/>
          <w:kern w:val="0"/>
          <w:sz w:val="24"/>
          <w:szCs w:val="24"/>
        </w:rPr>
        <w:t>3</w:t>
      </w:r>
      <w:r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、高温台（钢木）</w:t>
      </w:r>
      <w:r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（品牌：厦门华斐）</w:t>
      </w:r>
    </w:p>
    <w:p w:rsidR="00265D9C" w:rsidRPr="00981C06" w:rsidRDefault="003F2442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方钢结构，台面采用</w:t>
      </w:r>
      <w:r w:rsidR="00265D9C" w:rsidRPr="00981C06">
        <w:rPr>
          <w:rFonts w:ascii="宋体" w:hAnsi="宋体" w:cs="宋体"/>
          <w:kern w:val="0"/>
          <w:sz w:val="24"/>
          <w:szCs w:val="24"/>
        </w:rPr>
        <w:t>18mm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厚度大理石。</w:t>
      </w:r>
    </w:p>
    <w:p w:rsidR="003F2442" w:rsidRDefault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钢制框架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40</w:t>
      </w:r>
      <w:r w:rsidRPr="00981C06">
        <w:rPr>
          <w:rFonts w:ascii="宋体" w:hAnsi="宋体" w:cs="宋体" w:hint="eastAsia"/>
          <w:kern w:val="0"/>
          <w:sz w:val="24"/>
          <w:szCs w:val="24"/>
        </w:rPr>
        <w:t>×</w:t>
      </w:r>
      <w:r w:rsidRPr="00981C06">
        <w:rPr>
          <w:rFonts w:ascii="宋体" w:hAnsi="宋体" w:cs="宋体"/>
          <w:kern w:val="0"/>
          <w:sz w:val="24"/>
          <w:szCs w:val="24"/>
        </w:rPr>
        <w:t>60mm</w:t>
      </w:r>
      <w:r w:rsidRPr="00981C06">
        <w:rPr>
          <w:rFonts w:ascii="宋体" w:hAnsi="宋体" w:cs="宋体" w:hint="eastAsia"/>
          <w:kern w:val="0"/>
          <w:sz w:val="24"/>
          <w:szCs w:val="24"/>
        </w:rPr>
        <w:t>、壁厚</w:t>
      </w:r>
      <w:r w:rsidRPr="00981C06">
        <w:rPr>
          <w:rFonts w:ascii="宋体" w:hAnsi="宋体" w:cs="宋体"/>
          <w:kern w:val="0"/>
          <w:sz w:val="24"/>
          <w:szCs w:val="24"/>
        </w:rPr>
        <w:t>1.5mm</w:t>
      </w:r>
      <w:r w:rsidRPr="00981C06">
        <w:rPr>
          <w:rFonts w:ascii="宋体" w:hAnsi="宋体" w:cs="宋体" w:hint="eastAsia"/>
          <w:kern w:val="0"/>
          <w:sz w:val="24"/>
          <w:szCs w:val="24"/>
        </w:rPr>
        <w:t>方形钢管制成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的回型框架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，连接处一体成型专用连接件连接</w:t>
      </w:r>
      <w:r w:rsidRPr="00981C06">
        <w:rPr>
          <w:rFonts w:ascii="宋体" w:hAnsi="宋体" w:cs="宋体"/>
          <w:kern w:val="0"/>
          <w:sz w:val="24"/>
          <w:szCs w:val="24"/>
        </w:rPr>
        <w:t xml:space="preserve">, </w:t>
      </w:r>
      <w:r w:rsidRPr="00981C06">
        <w:rPr>
          <w:rFonts w:ascii="宋体" w:hAnsi="宋体" w:cs="宋体" w:hint="eastAsia"/>
          <w:kern w:val="0"/>
          <w:sz w:val="24"/>
          <w:szCs w:val="24"/>
        </w:rPr>
        <w:t>使整体框架结构合理，稳定性及承重能力强；钢材表面经酸洗、</w:t>
      </w:r>
      <w:r w:rsidRPr="00981C06">
        <w:rPr>
          <w:rFonts w:ascii="宋体" w:hAnsi="宋体" w:cs="宋体" w:hint="eastAsia"/>
          <w:kern w:val="0"/>
          <w:sz w:val="24"/>
          <w:szCs w:val="24"/>
        </w:rPr>
        <w:lastRenderedPageBreak/>
        <w:t>磷化、静电粉沫喷涂处理，具有耐腐蚀、防火、防潮等功能；所有组件经模具冲压折弯焊接而成，暴露焊接部分打磨；无论垂直方向及水平方向其交叉角平面均光滑过渡，焊点无毛刺、无脱焊、无虚焊、无假焊，且经打磨平整并防锈处理。</w:t>
      </w:r>
    </w:p>
    <w:p w:rsidR="00265D9C" w:rsidRPr="00981C06" w:rsidRDefault="00265D9C" w:rsidP="00853660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 w:rsidRPr="00981C06"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、试剂架</w:t>
      </w:r>
      <w:r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（品牌：厦门华斐）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立柱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40*100mm</w:t>
      </w:r>
      <w:r w:rsidRPr="00981C06">
        <w:rPr>
          <w:rFonts w:ascii="宋体" w:hAnsi="宋体" w:cs="宋体" w:hint="eastAsia"/>
          <w:kern w:val="0"/>
          <w:sz w:val="24"/>
          <w:szCs w:val="24"/>
        </w:rPr>
        <w:t>，厚</w:t>
      </w:r>
      <w:r w:rsidRPr="00981C06">
        <w:rPr>
          <w:rFonts w:ascii="宋体" w:hAnsi="宋体" w:cs="宋体"/>
          <w:kern w:val="0"/>
          <w:sz w:val="24"/>
          <w:szCs w:val="24"/>
        </w:rPr>
        <w:t>1.5mm</w:t>
      </w:r>
      <w:r w:rsidRPr="00981C06">
        <w:rPr>
          <w:rFonts w:ascii="宋体" w:hAnsi="宋体" w:cs="宋体" w:hint="eastAsia"/>
          <w:kern w:val="0"/>
          <w:sz w:val="24"/>
          <w:szCs w:val="24"/>
        </w:rPr>
        <w:t>的矩形管，边缘设不锈钢栏杆，高度可任意调节。</w:t>
      </w:r>
    </w:p>
    <w:p w:rsidR="003F2442" w:rsidRDefault="003F2442" w:rsidP="003F244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试剂架层板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/>
          <w:kern w:val="0"/>
          <w:sz w:val="24"/>
          <w:szCs w:val="24"/>
        </w:rPr>
        <w:t>10mm</w:t>
      </w:r>
      <w:r w:rsidRPr="00981C06">
        <w:rPr>
          <w:rFonts w:ascii="宋体" w:hAnsi="宋体" w:cs="宋体" w:hint="eastAsia"/>
          <w:kern w:val="0"/>
          <w:sz w:val="24"/>
          <w:szCs w:val="24"/>
        </w:rPr>
        <w:t>钢化玻璃，四周磨边处理，光滑，不伤手，配</w:t>
      </w:r>
      <w:r w:rsidRPr="00981C06">
        <w:rPr>
          <w:rFonts w:ascii="宋体" w:hAnsi="宋体" w:cs="宋体"/>
          <w:kern w:val="0"/>
          <w:sz w:val="24"/>
          <w:szCs w:val="24"/>
        </w:rPr>
        <w:t>10mm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厚双面钢化玻璃，可根据舒适要求自由调整高度；边缘配铝合金防护栏，以防止试剂瓶跌落。</w:t>
      </w:r>
      <w:r w:rsidRPr="00981C06">
        <w:rPr>
          <w:rFonts w:ascii="宋体" w:hAnsi="宋体" w:cs="宋体"/>
          <w:kern w:val="0"/>
          <w:sz w:val="24"/>
          <w:szCs w:val="24"/>
        </w:rPr>
        <w:t xml:space="preserve">  </w:t>
      </w:r>
    </w:p>
    <w:p w:rsidR="00265D9C" w:rsidRPr="00981C06" w:rsidRDefault="00265D9C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 w:rsidRPr="00981C06">
        <w:rPr>
          <w:rFonts w:ascii="宋体" w:hAnsi="宋体" w:cs="宋体"/>
          <w:b/>
          <w:bCs/>
          <w:kern w:val="0"/>
          <w:sz w:val="24"/>
          <w:szCs w:val="24"/>
        </w:rPr>
        <w:t>5</w:t>
      </w:r>
      <w:r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、三联龙头</w:t>
      </w:r>
      <w:r w:rsidRPr="00981C06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（</w:t>
      </w:r>
      <w:r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上海台雄）</w:t>
      </w:r>
    </w:p>
    <w:p w:rsidR="00265D9C" w:rsidRPr="00981C06" w:rsidRDefault="00265D9C" w:rsidP="003F244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采用鹅颈为</w:t>
      </w:r>
      <w:r w:rsidRPr="00981C06">
        <w:rPr>
          <w:rFonts w:ascii="宋体" w:hAnsi="宋体" w:cs="宋体"/>
          <w:kern w:val="0"/>
          <w:sz w:val="24"/>
          <w:szCs w:val="24"/>
        </w:rPr>
        <w:t>360</w:t>
      </w:r>
      <w:r w:rsidRPr="00981C06">
        <w:rPr>
          <w:rFonts w:ascii="宋体" w:hAnsi="宋体" w:cs="宋体" w:hint="eastAsia"/>
          <w:kern w:val="0"/>
          <w:sz w:val="24"/>
          <w:szCs w:val="24"/>
        </w:rPr>
        <w:t>°旋转实验室专用防喷溅式（三联水龙头），主体加厚铜质；高亮度环氧树脂涂层，耐腐蚀、耐热、防紫外线辐射；</w:t>
      </w:r>
      <w:r w:rsidRPr="00981C06">
        <w:rPr>
          <w:rFonts w:ascii="宋体" w:hAnsi="宋体" w:cs="宋体"/>
          <w:kern w:val="0"/>
          <w:sz w:val="24"/>
          <w:szCs w:val="24"/>
        </w:rPr>
        <w:t>90</w:t>
      </w:r>
      <w:r w:rsidRPr="00981C06">
        <w:rPr>
          <w:rFonts w:ascii="宋体" w:hAnsi="宋体" w:cs="宋体" w:hint="eastAsia"/>
          <w:kern w:val="0"/>
          <w:sz w:val="24"/>
          <w:szCs w:val="24"/>
        </w:rPr>
        <w:t>°旋转陶瓷阀芯，使用寿命开关</w:t>
      </w:r>
      <w:r w:rsidRPr="00981C06">
        <w:rPr>
          <w:rFonts w:ascii="宋体" w:hAnsi="宋体" w:cs="宋体"/>
          <w:kern w:val="0"/>
          <w:sz w:val="24"/>
          <w:szCs w:val="24"/>
        </w:rPr>
        <w:t>50</w:t>
      </w:r>
      <w:r w:rsidRPr="00981C06">
        <w:rPr>
          <w:rFonts w:ascii="宋体" w:hAnsi="宋体" w:cs="宋体" w:hint="eastAsia"/>
          <w:kern w:val="0"/>
          <w:sz w:val="24"/>
          <w:szCs w:val="24"/>
        </w:rPr>
        <w:t>万次，静态最大耐压</w:t>
      </w:r>
      <w:r w:rsidRPr="00981C06">
        <w:rPr>
          <w:rFonts w:ascii="宋体" w:hAnsi="宋体" w:cs="宋体"/>
          <w:kern w:val="0"/>
          <w:sz w:val="24"/>
          <w:szCs w:val="24"/>
        </w:rPr>
        <w:t>20</w:t>
      </w:r>
      <w:r w:rsidRPr="00981C06">
        <w:rPr>
          <w:rFonts w:ascii="宋体" w:hAnsi="宋体" w:cs="宋体" w:hint="eastAsia"/>
          <w:kern w:val="0"/>
          <w:sz w:val="24"/>
          <w:szCs w:val="24"/>
        </w:rPr>
        <w:t>巴；可拆卸铜质水嘴，可加接防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溅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滤水器；高密度</w:t>
      </w: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开关旋钮，人体工学，手感舒适。</w:t>
      </w:r>
    </w:p>
    <w:p w:rsidR="00265D9C" w:rsidRPr="00981C06" w:rsidRDefault="003F2442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6、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水槽（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上海台雄）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采用实验室专用的高密度</w:t>
      </w: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一体化成型水槽，壁厚</w:t>
      </w:r>
      <w:r w:rsidRPr="00981C06">
        <w:rPr>
          <w:rFonts w:ascii="宋体" w:hAnsi="宋体" w:cs="宋体"/>
          <w:kern w:val="0"/>
          <w:sz w:val="24"/>
          <w:szCs w:val="24"/>
        </w:rPr>
        <w:t>7mm</w:t>
      </w:r>
      <w:r w:rsidRPr="00981C06">
        <w:rPr>
          <w:rFonts w:ascii="宋体" w:hAnsi="宋体" w:cs="宋体" w:hint="eastAsia"/>
          <w:kern w:val="0"/>
          <w:sz w:val="24"/>
          <w:szCs w:val="24"/>
        </w:rPr>
        <w:t>，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带防堵塞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、防虹吸、防臭下水装置，耐强酸强碱及有机溶剂，下托式安装，水槽外沿顶部低于台面，便于将台面积水扫入槽内。</w:t>
      </w:r>
    </w:p>
    <w:p w:rsidR="00265D9C" w:rsidRPr="00981C06" w:rsidRDefault="00087AF1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7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、滴水架（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上海台雄）</w:t>
      </w:r>
    </w:p>
    <w:p w:rsidR="00265D9C" w:rsidRPr="00981C06" w:rsidRDefault="00265D9C" w:rsidP="00981C06">
      <w:pPr>
        <w:widowControl/>
        <w:adjustRightInd w:val="0"/>
        <w:snapToGrid w:val="0"/>
        <w:spacing w:line="360" w:lineRule="auto"/>
        <w:ind w:firstLineChars="100" w:firstLine="24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/>
          <w:kern w:val="0"/>
          <w:sz w:val="24"/>
          <w:szCs w:val="24"/>
        </w:rPr>
        <w:t xml:space="preserve">  </w:t>
      </w:r>
      <w:r w:rsidRPr="00981C06">
        <w:rPr>
          <w:rFonts w:ascii="宋体" w:hAnsi="宋体" w:cs="宋体" w:hint="eastAsia"/>
          <w:kern w:val="0"/>
          <w:sz w:val="24"/>
          <w:szCs w:val="24"/>
        </w:rPr>
        <w:t>采用实验室专用耐酸碱腐蚀的黑色实芯理化板制作，耐强酸碱及有机溶剂，滴水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棒采用</w:t>
      </w:r>
      <w:proofErr w:type="gramEnd"/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材质，并设有洁水自动回流装置，利于器皿的清洁及自然干燥。</w:t>
      </w:r>
      <w:r w:rsidRPr="00981C06">
        <w:rPr>
          <w:rFonts w:ascii="宋体" w:hAnsi="宋体" w:cs="宋体"/>
          <w:kern w:val="0"/>
          <w:sz w:val="24"/>
          <w:szCs w:val="24"/>
        </w:rPr>
        <w:t xml:space="preserve">   </w:t>
      </w:r>
    </w:p>
    <w:p w:rsidR="00265D9C" w:rsidRPr="00981C06" w:rsidRDefault="00087AF1" w:rsidP="00853660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8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、洗眼器（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上海台雄、浙江</w:t>
      </w:r>
      <w:proofErr w:type="gramStart"/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希诗顿</w:t>
      </w:r>
      <w:proofErr w:type="gramEnd"/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）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主体</w:t>
      </w:r>
    </w:p>
    <w:p w:rsidR="00087AF1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加厚铜质</w:t>
      </w:r>
      <w:r w:rsidR="00087AF1">
        <w:rPr>
          <w:rFonts w:ascii="宋体" w:cs="宋体"/>
          <w:kern w:val="0"/>
          <w:sz w:val="24"/>
          <w:szCs w:val="24"/>
        </w:rPr>
        <w:t>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8.2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洗眼喷头</w:t>
      </w:r>
    </w:p>
    <w:p w:rsidR="00087AF1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加厚铜质环氧树脂涂层外加软性橡胶，出水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经缓压处理呈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泡沫状水柱，防</w:t>
      </w:r>
      <w:r w:rsidRPr="00981C06">
        <w:rPr>
          <w:rFonts w:ascii="宋体" w:hAnsi="宋体" w:cs="宋体"/>
          <w:kern w:val="0"/>
          <w:sz w:val="24"/>
          <w:szCs w:val="24"/>
        </w:rPr>
        <w:t xml:space="preserve">    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止冲伤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眼睛</w:t>
      </w:r>
      <w:r w:rsidR="00087AF1">
        <w:rPr>
          <w:rFonts w:ascii="宋体" w:cs="宋体"/>
          <w:kern w:val="0"/>
          <w:sz w:val="24"/>
          <w:szCs w:val="24"/>
        </w:rPr>
        <w:t>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8.3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防尘盖</w:t>
      </w:r>
    </w:p>
    <w:p w:rsidR="00087AF1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材质，使用时自动被水冲开</w:t>
      </w:r>
      <w:r w:rsidRPr="00981C06">
        <w:rPr>
          <w:rFonts w:ascii="宋体" w:cs="宋体"/>
          <w:kern w:val="0"/>
          <w:sz w:val="24"/>
          <w:szCs w:val="24"/>
        </w:rPr>
        <w:br/>
      </w:r>
      <w:r w:rsidR="00087AF1">
        <w:rPr>
          <w:rFonts w:ascii="宋体" w:hAnsi="宋体" w:cs="宋体" w:hint="eastAsia"/>
          <w:kern w:val="0"/>
          <w:sz w:val="24"/>
          <w:szCs w:val="24"/>
        </w:rPr>
        <w:t>8.4</w:t>
      </w:r>
      <w:r w:rsidRPr="00981C06">
        <w:rPr>
          <w:rFonts w:ascii="宋体" w:hAnsi="宋体" w:cs="宋体" w:hint="eastAsia"/>
          <w:kern w:val="0"/>
          <w:sz w:val="24"/>
          <w:szCs w:val="24"/>
        </w:rPr>
        <w:t>水流锁定开关</w:t>
      </w:r>
    </w:p>
    <w:p w:rsidR="00087AF1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lastRenderedPageBreak/>
        <w:t>水流开启，水流锁定功能一次完成，方便使用</w:t>
      </w:r>
      <w:r w:rsidR="00087AF1">
        <w:rPr>
          <w:rFonts w:ascii="宋体" w:cs="宋体"/>
          <w:kern w:val="0"/>
          <w:sz w:val="24"/>
          <w:szCs w:val="24"/>
        </w:rPr>
        <w:t>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8.5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控制阀</w:t>
      </w:r>
    </w:p>
    <w:p w:rsidR="00087AF1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止逆阀，其阀门可自动关闭</w:t>
      </w:r>
      <w:r w:rsidRPr="00981C06">
        <w:rPr>
          <w:rFonts w:ascii="宋体" w:cs="宋体"/>
          <w:kern w:val="0"/>
          <w:sz w:val="24"/>
          <w:szCs w:val="24"/>
        </w:rPr>
        <w:br/>
      </w:r>
      <w:r w:rsidR="00087AF1">
        <w:rPr>
          <w:rFonts w:ascii="宋体" w:hAnsi="宋体" w:cs="宋体" w:hint="eastAsia"/>
          <w:kern w:val="0"/>
          <w:sz w:val="24"/>
          <w:szCs w:val="24"/>
        </w:rPr>
        <w:t>8.6</w:t>
      </w:r>
      <w:r w:rsidRPr="00981C06">
        <w:rPr>
          <w:rFonts w:ascii="宋体" w:hAnsi="宋体" w:cs="宋体" w:hint="eastAsia"/>
          <w:kern w:val="0"/>
          <w:sz w:val="24"/>
          <w:szCs w:val="24"/>
        </w:rPr>
        <w:t>供水软管</w:t>
      </w:r>
    </w:p>
    <w:p w:rsidR="00087AF1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长度</w:t>
      </w:r>
      <w:r w:rsidRPr="00981C06">
        <w:rPr>
          <w:rFonts w:ascii="宋体" w:hAnsi="宋体" w:cs="宋体"/>
          <w:kern w:val="0"/>
          <w:sz w:val="24"/>
          <w:szCs w:val="24"/>
        </w:rPr>
        <w:t>1.5</w:t>
      </w:r>
      <w:r w:rsidRPr="00981C06">
        <w:rPr>
          <w:rFonts w:ascii="宋体" w:hAnsi="宋体" w:cs="宋体" w:hint="eastAsia"/>
          <w:kern w:val="0"/>
          <w:sz w:val="24"/>
          <w:szCs w:val="24"/>
        </w:rPr>
        <w:t>米，软性</w:t>
      </w:r>
      <w:r w:rsidRPr="00981C06">
        <w:rPr>
          <w:rFonts w:ascii="宋体" w:hAnsi="宋体" w:cs="宋体"/>
          <w:kern w:val="0"/>
          <w:sz w:val="24"/>
          <w:szCs w:val="24"/>
        </w:rPr>
        <w:t>PVC</w:t>
      </w:r>
      <w:r w:rsidRPr="00981C06">
        <w:rPr>
          <w:rFonts w:ascii="宋体" w:hAnsi="宋体" w:cs="宋体" w:hint="eastAsia"/>
          <w:kern w:val="0"/>
          <w:sz w:val="24"/>
          <w:szCs w:val="24"/>
        </w:rPr>
        <w:t>管外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覆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不锈钢网，外层包裹</w:t>
      </w:r>
      <w:r w:rsidRPr="00981C06">
        <w:rPr>
          <w:rFonts w:ascii="宋体" w:hAnsi="宋体" w:cs="宋体"/>
          <w:kern w:val="0"/>
          <w:sz w:val="24"/>
          <w:szCs w:val="24"/>
        </w:rPr>
        <w:t>PE</w:t>
      </w:r>
      <w:r w:rsidRPr="00981C06">
        <w:rPr>
          <w:rFonts w:ascii="宋体" w:hAnsi="宋体" w:cs="宋体" w:hint="eastAsia"/>
          <w:kern w:val="0"/>
          <w:sz w:val="24"/>
          <w:szCs w:val="24"/>
        </w:rPr>
        <w:t>管，有限防止生锈，渗漏</w:t>
      </w:r>
      <w:r w:rsidR="00087AF1">
        <w:rPr>
          <w:rFonts w:ascii="宋体" w:cs="宋体"/>
          <w:kern w:val="0"/>
          <w:sz w:val="24"/>
          <w:szCs w:val="24"/>
        </w:rPr>
        <w:t>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8.7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最大耐水力压：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巴</w:t>
      </w:r>
      <w:r>
        <w:rPr>
          <w:rFonts w:ascii="宋体" w:cs="宋体"/>
          <w:kern w:val="0"/>
          <w:sz w:val="24"/>
          <w:szCs w:val="24"/>
        </w:rPr>
        <w:t>。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8.8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水流量：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4.5L/min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9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、紧急洗眼器（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上海台雄、浙江</w:t>
      </w:r>
      <w:proofErr w:type="gramStart"/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希诗顿</w:t>
      </w:r>
      <w:proofErr w:type="gramEnd"/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）</w:t>
      </w:r>
    </w:p>
    <w:p w:rsidR="00087AF1" w:rsidRDefault="00087AF1" w:rsidP="00981C06">
      <w:pPr>
        <w:widowControl/>
        <w:adjustRightInd w:val="0"/>
        <w:snapToGrid w:val="0"/>
        <w:spacing w:line="360" w:lineRule="auto"/>
        <w:ind w:left="720" w:hangingChars="300" w:hanging="7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主体：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304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不锈钢</w:t>
      </w:r>
      <w:r>
        <w:rPr>
          <w:rFonts w:ascii="宋体" w:hAnsi="宋体" w:cs="宋体"/>
          <w:kern w:val="0"/>
          <w:sz w:val="24"/>
          <w:szCs w:val="24"/>
        </w:rPr>
        <w:t>。</w:t>
      </w:r>
    </w:p>
    <w:p w:rsidR="00265D9C" w:rsidRPr="00981C06" w:rsidRDefault="00087AF1" w:rsidP="00981C06">
      <w:pPr>
        <w:widowControl/>
        <w:adjustRightInd w:val="0"/>
        <w:snapToGrid w:val="0"/>
        <w:spacing w:line="360" w:lineRule="auto"/>
        <w:ind w:left="720" w:hangingChars="300" w:hanging="72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冲淋器：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304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不锈钢管，一体成型焊接。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9.3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冲淋开关：手拉式</w:t>
      </w:r>
      <w:r>
        <w:rPr>
          <w:rFonts w:ascii="宋体" w:cs="宋体"/>
          <w:kern w:val="0"/>
          <w:sz w:val="24"/>
          <w:szCs w:val="24"/>
        </w:rPr>
        <w:t>。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水流量：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115L/min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主体：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304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不锈钢</w:t>
      </w:r>
      <w:r>
        <w:rPr>
          <w:rFonts w:ascii="宋体" w:cs="宋体"/>
          <w:kern w:val="0"/>
          <w:sz w:val="24"/>
          <w:szCs w:val="24"/>
        </w:rPr>
        <w:t>。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冲淋器：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304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不锈钢管，一体成型焊接。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9.7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冲淋开关：手拉式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9.8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水流量：</w:t>
      </w:r>
      <w:r w:rsidR="00265D9C" w:rsidRPr="00981C06">
        <w:rPr>
          <w:rFonts w:ascii="宋体" w:hAnsi="宋体" w:cs="宋体"/>
          <w:kern w:val="0"/>
          <w:sz w:val="24"/>
          <w:szCs w:val="24"/>
        </w:rPr>
        <w:t>115L/min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10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、实验室专用岛式线盒插座（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="00265D9C" w:rsidRPr="00981C06">
        <w:rPr>
          <w:rFonts w:ascii="宋体" w:hAnsi="宋体" w:cs="宋体"/>
          <w:b/>
          <w:bCs/>
          <w:kern w:val="0"/>
          <w:sz w:val="24"/>
          <w:szCs w:val="24"/>
        </w:rPr>
        <w:t>TCL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、正泰）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采用优质冷轧钢制作，可容纳电线、网线、气体管道等；外镶嵌多功能插座，浑然一体，美观大方，可自行拆卸，利于检修线路。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11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、万象排气罩（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品牌：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上海台雄、浙江</w:t>
      </w:r>
      <w:proofErr w:type="gramStart"/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希诗顿</w:t>
      </w:r>
      <w:proofErr w:type="gramEnd"/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）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关节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采用高强度</w:t>
      </w: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材质，适合实验室环境使用。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主体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高强度</w:t>
      </w: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材质，更适合实验工作环境使用。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11.3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密封件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高强度高性能材料</w:t>
      </w: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一体成型。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调风装置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内置调节风量装置可按风量调节。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集气罩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lastRenderedPageBreak/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PP</w:t>
      </w:r>
      <w:r w:rsidRPr="00981C06">
        <w:rPr>
          <w:rFonts w:ascii="宋体" w:hAnsi="宋体" w:cs="宋体" w:hint="eastAsia"/>
          <w:kern w:val="0"/>
          <w:sz w:val="24"/>
          <w:szCs w:val="24"/>
        </w:rPr>
        <w:t>材料，具有耐腐蚀及耐热强度高，可在高温烟气环境不变形，高清透明度高。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旋转装置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可实现</w:t>
      </w:r>
      <w:r w:rsidRPr="00981C06">
        <w:rPr>
          <w:rFonts w:ascii="宋体" w:hAnsi="宋体" w:cs="宋体"/>
          <w:kern w:val="0"/>
          <w:sz w:val="24"/>
          <w:szCs w:val="24"/>
        </w:rPr>
        <w:t>360</w:t>
      </w:r>
      <w:r w:rsidRPr="00981C06">
        <w:rPr>
          <w:rFonts w:ascii="宋体" w:hAnsi="宋体" w:cs="宋体" w:hint="eastAsia"/>
          <w:kern w:val="0"/>
          <w:sz w:val="24"/>
          <w:szCs w:val="24"/>
        </w:rPr>
        <w:t>°旋转，并根据要求精确定位。</w:t>
      </w:r>
    </w:p>
    <w:p w:rsidR="00265D9C" w:rsidRPr="00981C06" w:rsidRDefault="00087AF1" w:rsidP="00087AF1"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12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、气瓶柜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柜体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1mm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厚冷轧钢板，经酸洗磷化处理，表面通过环氧树脂静电喷涂。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265D9C" w:rsidRPr="00981C06"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门板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采用可脱卸铰链，正面带玻璃视窗。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</w:t>
      </w:r>
      <w:r w:rsidR="00265D9C" w:rsidRPr="00981C06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265D9C" w:rsidRPr="00981C06">
        <w:rPr>
          <w:rFonts w:ascii="宋体" w:hAnsi="宋体" w:cs="宋体"/>
          <w:kern w:val="0"/>
          <w:sz w:val="24"/>
          <w:szCs w:val="24"/>
        </w:rPr>
        <w:t>PASS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孔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柜体侧面设有</w:t>
      </w:r>
      <w:r w:rsidRPr="00981C06">
        <w:rPr>
          <w:rFonts w:ascii="宋体" w:hAnsi="宋体" w:cs="宋体"/>
          <w:kern w:val="0"/>
          <w:sz w:val="24"/>
          <w:szCs w:val="24"/>
        </w:rPr>
        <w:t>PASS</w:t>
      </w:r>
      <w:r w:rsidRPr="00981C06">
        <w:rPr>
          <w:rFonts w:ascii="宋体" w:hAnsi="宋体" w:cs="宋体" w:hint="eastAsia"/>
          <w:kern w:val="0"/>
          <w:sz w:val="24"/>
          <w:szCs w:val="24"/>
        </w:rPr>
        <w:t>孔，保证柜内气体流动。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</w:t>
      </w:r>
      <w:r w:rsidR="00265D9C" w:rsidRPr="00981C06">
        <w:rPr>
          <w:rFonts w:ascii="宋体" w:hAnsi="宋体" w:cs="宋体"/>
          <w:kern w:val="0"/>
          <w:sz w:val="24"/>
          <w:szCs w:val="24"/>
        </w:rPr>
        <w:t>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固定链条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内部采用固定式链条，防止气瓶倾倒。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</w:t>
      </w:r>
      <w:r w:rsidR="00265D9C" w:rsidRPr="00981C06">
        <w:rPr>
          <w:rFonts w:ascii="宋体" w:hAnsi="宋体" w:cs="宋体"/>
          <w:kern w:val="0"/>
          <w:sz w:val="24"/>
          <w:szCs w:val="24"/>
        </w:rPr>
        <w:t>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踏板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柜体底部设有可调节踏板，方便气瓶装卸。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</w:t>
      </w:r>
      <w:r w:rsidR="00265D9C" w:rsidRPr="00981C06">
        <w:rPr>
          <w:rFonts w:ascii="宋体" w:hAnsi="宋体" w:cs="宋体"/>
          <w:kern w:val="0"/>
          <w:sz w:val="24"/>
          <w:szCs w:val="24"/>
        </w:rPr>
        <w:t>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拉手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采用嵌入式高强度拉手。</w:t>
      </w:r>
    </w:p>
    <w:p w:rsidR="00087AF1" w:rsidRDefault="00087AF1" w:rsidP="00087AF1">
      <w:pPr>
        <w:pStyle w:val="Flietext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</w:t>
      </w:r>
      <w:r w:rsidR="00265D9C" w:rsidRPr="00981C06">
        <w:rPr>
          <w:rFonts w:ascii="宋体" w:hAnsi="宋体" w:cs="宋体"/>
          <w:kern w:val="0"/>
          <w:sz w:val="24"/>
          <w:szCs w:val="24"/>
        </w:rPr>
        <w:t>7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报警装置</w:t>
      </w:r>
    </w:p>
    <w:p w:rsidR="00265D9C" w:rsidRPr="00981C06" w:rsidRDefault="00265D9C" w:rsidP="00087AF1">
      <w:pPr>
        <w:pStyle w:val="Flietext"/>
        <w:snapToGrid w:val="0"/>
        <w:spacing w:line="360" w:lineRule="auto"/>
        <w:ind w:firstLineChars="200" w:firstLine="480"/>
        <w:rPr>
          <w:rFonts w:ascii="宋体" w:cs="宋体"/>
          <w:b/>
          <w:bCs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检测丙烷、烟雾、天然气和其他可燃气体、包括乙炔，甲烷、丁烷、乙醇、氢气、液化气等，当出现泄露情况能及时发出蜂鸣声响，于</w:t>
      </w:r>
      <w:r w:rsidRPr="00981C06">
        <w:rPr>
          <w:rFonts w:ascii="宋体" w:hAnsi="宋体" w:cs="宋体"/>
          <w:kern w:val="0"/>
          <w:sz w:val="24"/>
          <w:szCs w:val="24"/>
        </w:rPr>
        <w:t>5</w:t>
      </w:r>
      <w:r w:rsidRPr="00981C06">
        <w:rPr>
          <w:rFonts w:ascii="宋体" w:hAnsi="宋体" w:cs="宋体" w:hint="eastAsia"/>
          <w:kern w:val="0"/>
          <w:sz w:val="24"/>
          <w:szCs w:val="24"/>
        </w:rPr>
        <w:t>秒内自动开启排气扇</w:t>
      </w:r>
    </w:p>
    <w:p w:rsidR="00265D9C" w:rsidRPr="00981C06" w:rsidRDefault="00087AF1">
      <w:pPr>
        <w:pStyle w:val="Flietext"/>
        <w:snapToGrid w:val="0"/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13</w:t>
      </w:r>
      <w:r w:rsidR="00265D9C" w:rsidRPr="00981C06">
        <w:rPr>
          <w:rFonts w:ascii="宋体" w:hAnsi="宋体" w:cs="宋体" w:hint="eastAsia"/>
          <w:b/>
          <w:bCs/>
          <w:kern w:val="0"/>
          <w:sz w:val="24"/>
          <w:szCs w:val="24"/>
        </w:rPr>
        <w:t>、文件柜、样品柜、药品柜、试剂柜、展示柜</w:t>
      </w:r>
      <w:r w:rsidR="00265D9C" w:rsidRPr="00981C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（品牌：厦门华斐）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13.1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框架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proofErr w:type="gramStart"/>
      <w:r w:rsidRPr="00981C06">
        <w:rPr>
          <w:rFonts w:ascii="宋体" w:hAnsi="宋体" w:cs="宋体"/>
          <w:kern w:val="0"/>
          <w:sz w:val="24"/>
          <w:szCs w:val="24"/>
        </w:rPr>
        <w:t>27</w:t>
      </w:r>
      <w:r w:rsidRPr="00981C06">
        <w:rPr>
          <w:rFonts w:ascii="宋体" w:hAnsi="宋体" w:cs="宋体" w:hint="eastAsia"/>
          <w:kern w:val="0"/>
          <w:sz w:val="24"/>
          <w:szCs w:val="24"/>
        </w:rPr>
        <w:t>×</w:t>
      </w:r>
      <w:r w:rsidRPr="00981C06">
        <w:rPr>
          <w:rFonts w:ascii="宋体" w:hAnsi="宋体" w:cs="宋体"/>
          <w:kern w:val="0"/>
          <w:sz w:val="24"/>
          <w:szCs w:val="24"/>
        </w:rPr>
        <w:t>27</w:t>
      </w:r>
      <w:r w:rsidRPr="00981C06">
        <w:rPr>
          <w:rFonts w:ascii="宋体" w:hAnsi="宋体" w:cs="宋体" w:hint="eastAsia"/>
          <w:kern w:val="0"/>
          <w:sz w:val="24"/>
          <w:szCs w:val="24"/>
        </w:rPr>
        <w:t>×</w:t>
      </w:r>
      <w:proofErr w:type="gramEnd"/>
      <w:r w:rsidRPr="00981C06">
        <w:rPr>
          <w:rFonts w:ascii="宋体" w:hAnsi="宋体" w:cs="宋体"/>
          <w:kern w:val="0"/>
          <w:sz w:val="24"/>
          <w:szCs w:val="24"/>
        </w:rPr>
        <w:t>1.5mm</w:t>
      </w:r>
      <w:r w:rsidRPr="00981C06">
        <w:rPr>
          <w:rFonts w:ascii="宋体" w:hAnsi="宋体" w:cs="宋体" w:hint="eastAsia"/>
          <w:kern w:val="0"/>
          <w:sz w:val="24"/>
          <w:szCs w:val="24"/>
        </w:rPr>
        <w:t>铝合金型材，表面环氧树脂静电粉末喷涂、防腐性好、框架采用工程塑料插接件连接，结构合理，承载能力强，稳定性高，紧密强固。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13.2柜体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15mm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厚中密度板，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双面粘压三聚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氰胺板，所有截面采用</w:t>
      </w:r>
      <w:r w:rsidRPr="00981C06">
        <w:rPr>
          <w:rFonts w:ascii="宋体" w:hAnsi="宋体" w:cs="宋体"/>
          <w:kern w:val="0"/>
          <w:sz w:val="24"/>
          <w:szCs w:val="24"/>
        </w:rPr>
        <w:t>2mm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厚优质</w:t>
      </w:r>
      <w:r w:rsidRPr="00981C06">
        <w:rPr>
          <w:rFonts w:ascii="宋体" w:hAnsi="宋体" w:cs="宋体"/>
          <w:kern w:val="0"/>
          <w:sz w:val="24"/>
          <w:szCs w:val="24"/>
        </w:rPr>
        <w:t>PVC</w:t>
      </w:r>
      <w:r w:rsidRPr="00981C06">
        <w:rPr>
          <w:rFonts w:ascii="宋体" w:hAnsi="宋体" w:cs="宋体" w:hint="eastAsia"/>
          <w:kern w:val="0"/>
          <w:sz w:val="24"/>
          <w:szCs w:val="24"/>
        </w:rPr>
        <w:t>热熔胶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防水封边处理</w:t>
      </w:r>
      <w:proofErr w:type="gramEnd"/>
      <w:r w:rsidRPr="00981C06">
        <w:rPr>
          <w:rFonts w:ascii="宋体" w:cs="宋体"/>
          <w:kern w:val="0"/>
          <w:sz w:val="24"/>
          <w:szCs w:val="24"/>
        </w:rPr>
        <w:t>,</w:t>
      </w:r>
      <w:r w:rsidRPr="00981C06">
        <w:rPr>
          <w:rFonts w:ascii="宋体" w:hAnsi="宋体" w:cs="宋体" w:hint="eastAsia"/>
          <w:kern w:val="0"/>
          <w:sz w:val="24"/>
          <w:szCs w:val="24"/>
        </w:rPr>
        <w:t>结构稳固，承重性能好且易于拆迁。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13.3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层板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</w:t>
      </w:r>
      <w:r w:rsidRPr="00981C06">
        <w:rPr>
          <w:rFonts w:ascii="宋体" w:hAnsi="宋体" w:cs="宋体"/>
          <w:kern w:val="0"/>
          <w:sz w:val="24"/>
          <w:szCs w:val="24"/>
        </w:rPr>
        <w:t>18mm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厚优质中密度纤维板，所有断面经优质</w:t>
      </w:r>
      <w:r w:rsidRPr="00981C06">
        <w:rPr>
          <w:rFonts w:ascii="宋体" w:hAnsi="宋体" w:cs="宋体"/>
          <w:kern w:val="0"/>
          <w:sz w:val="24"/>
          <w:szCs w:val="24"/>
        </w:rPr>
        <w:t>PVC</w:t>
      </w:r>
      <w:proofErr w:type="gramStart"/>
      <w:r w:rsidRPr="00981C06">
        <w:rPr>
          <w:rFonts w:ascii="宋体" w:hAnsi="宋体" w:cs="宋体" w:hint="eastAsia"/>
          <w:kern w:val="0"/>
          <w:sz w:val="24"/>
          <w:szCs w:val="24"/>
        </w:rPr>
        <w:t>防水封边处理</w:t>
      </w:r>
      <w:proofErr w:type="gramEnd"/>
      <w:r w:rsidRPr="00981C06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13.4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柜门：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上门为</w:t>
      </w:r>
      <w:r w:rsidRPr="00981C06">
        <w:rPr>
          <w:rFonts w:ascii="宋体" w:hAnsi="宋体" w:cs="宋体"/>
          <w:kern w:val="0"/>
          <w:sz w:val="24"/>
          <w:szCs w:val="24"/>
        </w:rPr>
        <w:t>18mm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厚中密度板，中间镶嵌</w:t>
      </w:r>
      <w:r w:rsidRPr="00981C06">
        <w:rPr>
          <w:rFonts w:ascii="宋体" w:hAnsi="宋体" w:cs="宋体"/>
          <w:kern w:val="0"/>
          <w:sz w:val="24"/>
          <w:szCs w:val="24"/>
        </w:rPr>
        <w:t>5mm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厚的透明玻璃。下门用优质</w:t>
      </w:r>
      <w:r w:rsidRPr="00981C06">
        <w:rPr>
          <w:rFonts w:ascii="宋体" w:hAnsi="宋体" w:cs="宋体"/>
          <w:kern w:val="0"/>
          <w:sz w:val="24"/>
          <w:szCs w:val="24"/>
        </w:rPr>
        <w:t>18mm</w:t>
      </w:r>
      <w:r w:rsidRPr="00981C06">
        <w:rPr>
          <w:rFonts w:ascii="宋体" w:hAnsi="宋体" w:cs="宋体" w:hint="eastAsia"/>
          <w:kern w:val="0"/>
          <w:sz w:val="24"/>
          <w:szCs w:val="24"/>
        </w:rPr>
        <w:t>厚中密度纤维板，所有断面经优质</w:t>
      </w:r>
      <w:proofErr w:type="spellStart"/>
      <w:r w:rsidRPr="00981C06">
        <w:rPr>
          <w:rFonts w:ascii="宋体" w:hAnsi="宋体" w:cs="宋体"/>
          <w:kern w:val="0"/>
          <w:sz w:val="24"/>
          <w:szCs w:val="24"/>
        </w:rPr>
        <w:t>pvc</w:t>
      </w:r>
      <w:proofErr w:type="spellEnd"/>
      <w:r w:rsidRPr="00981C06">
        <w:rPr>
          <w:rFonts w:ascii="宋体" w:hAnsi="宋体" w:cs="宋体" w:hint="eastAsia"/>
          <w:kern w:val="0"/>
          <w:sz w:val="24"/>
          <w:szCs w:val="24"/>
        </w:rPr>
        <w:t>封边防水处理。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13.5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铰链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采用开合</w:t>
      </w:r>
      <w:r w:rsidRPr="00981C06">
        <w:rPr>
          <w:rFonts w:ascii="宋体" w:hAnsi="宋体" w:cs="宋体"/>
          <w:kern w:val="0"/>
          <w:sz w:val="24"/>
          <w:szCs w:val="24"/>
        </w:rPr>
        <w:t>110</w:t>
      </w:r>
      <w:r w:rsidRPr="00981C06">
        <w:rPr>
          <w:rFonts w:ascii="宋体" w:hAnsi="宋体" w:cs="宋体" w:hint="eastAsia"/>
          <w:kern w:val="0"/>
          <w:sz w:val="24"/>
          <w:szCs w:val="24"/>
        </w:rPr>
        <w:t>°铰链，，表面经电镀处理，螺栓固定处有胶垫，弹性好，外形美观，使用过程中无噪音，经久耐用。</w:t>
      </w:r>
    </w:p>
    <w:p w:rsidR="00087AF1" w:rsidRDefault="00087AF1" w:rsidP="00087AF1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13.6</w:t>
      </w:r>
      <w:r w:rsidR="00265D9C" w:rsidRPr="00981C06">
        <w:rPr>
          <w:rFonts w:ascii="宋体" w:hAnsi="宋体" w:cs="宋体" w:hint="eastAsia"/>
          <w:kern w:val="0"/>
          <w:sz w:val="24"/>
          <w:szCs w:val="24"/>
        </w:rPr>
        <w:t>拉手</w:t>
      </w:r>
    </w:p>
    <w:p w:rsidR="00265D9C" w:rsidRPr="00981C06" w:rsidRDefault="00265D9C" w:rsidP="00087AF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981C06">
        <w:rPr>
          <w:rFonts w:ascii="宋体" w:hAnsi="宋体" w:cs="宋体" w:hint="eastAsia"/>
          <w:kern w:val="0"/>
          <w:sz w:val="24"/>
          <w:szCs w:val="24"/>
        </w:rPr>
        <w:t>采用铝合金明拉手，外形美观，设计人性化</w:t>
      </w:r>
    </w:p>
    <w:p w:rsidR="00265D9C" w:rsidRDefault="00265D9C">
      <w:pPr>
        <w:rPr>
          <w:sz w:val="24"/>
          <w:szCs w:val="24"/>
        </w:rPr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pStyle w:val="Flietext"/>
      </w:pPr>
    </w:p>
    <w:p w:rsidR="008951F5" w:rsidRDefault="008951F5" w:rsidP="008951F5">
      <w:pPr>
        <w:widowControl/>
        <w:shd w:val="clear" w:color="auto" w:fill="FFFFFF"/>
        <w:spacing w:line="520" w:lineRule="exact"/>
        <w:jc w:val="righ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  <w:r w:rsidRPr="00BB5716">
        <w:rPr>
          <w:rFonts w:ascii="宋体" w:hAnsi="宋体" w:hint="eastAsia"/>
          <w:color w:val="000000"/>
          <w:kern w:val="0"/>
          <w:sz w:val="28"/>
          <w:szCs w:val="28"/>
        </w:rPr>
        <w:t>漳州</w:t>
      </w:r>
      <w:r w:rsidRPr="00BB5716">
        <w:rPr>
          <w:rFonts w:ascii="宋体" w:hAnsi="宋体"/>
          <w:color w:val="000000"/>
          <w:kern w:val="0"/>
          <w:sz w:val="28"/>
          <w:szCs w:val="28"/>
        </w:rPr>
        <w:t>水仙药业股份有限公司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  </w:t>
      </w:r>
    </w:p>
    <w:p w:rsidR="008951F5" w:rsidRPr="00BB5716" w:rsidRDefault="008951F5" w:rsidP="008951F5">
      <w:pPr>
        <w:widowControl/>
        <w:shd w:val="clear" w:color="auto" w:fill="FFFFFF"/>
        <w:spacing w:line="520" w:lineRule="exact"/>
        <w:ind w:right="1400"/>
        <w:jc w:val="righ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招标办公室</w:t>
      </w:r>
    </w:p>
    <w:p w:rsidR="008951F5" w:rsidRPr="00BB5716" w:rsidRDefault="008951F5" w:rsidP="008951F5">
      <w:pPr>
        <w:rPr>
          <w:rFonts w:ascii="宋体" w:hAnsi="宋体"/>
          <w:sz w:val="28"/>
          <w:szCs w:val="28"/>
        </w:rPr>
      </w:pPr>
      <w:r w:rsidRPr="00BB5716"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                           </w:t>
      </w:r>
      <w:r w:rsidRPr="00BB5716">
        <w:rPr>
          <w:rFonts w:ascii="宋体" w:hAnsi="宋体" w:hint="eastAsia"/>
          <w:sz w:val="28"/>
          <w:szCs w:val="28"/>
        </w:rPr>
        <w:t xml:space="preserve"> 2020年</w:t>
      </w:r>
      <w:r>
        <w:rPr>
          <w:rFonts w:ascii="宋体" w:hAnsi="宋体" w:hint="eastAsia"/>
          <w:sz w:val="28"/>
          <w:szCs w:val="28"/>
        </w:rPr>
        <w:t>5</w:t>
      </w:r>
      <w:r w:rsidRPr="00BB5716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22</w:t>
      </w:r>
      <w:r w:rsidRPr="00BB5716">
        <w:rPr>
          <w:rFonts w:ascii="宋体" w:hAnsi="宋体" w:hint="eastAsia"/>
          <w:sz w:val="28"/>
          <w:szCs w:val="28"/>
        </w:rPr>
        <w:t>日</w:t>
      </w:r>
    </w:p>
    <w:p w:rsidR="008951F5" w:rsidRPr="008951F5" w:rsidRDefault="008951F5" w:rsidP="008951F5">
      <w:pPr>
        <w:pStyle w:val="Flietext"/>
      </w:pPr>
    </w:p>
    <w:sectPr w:rsidR="008951F5" w:rsidRPr="008951F5" w:rsidSect="000B1CE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BA" w:rsidRDefault="000478BA">
      <w:r>
        <w:separator/>
      </w:r>
    </w:p>
  </w:endnote>
  <w:endnote w:type="continuationSeparator" w:id="0">
    <w:p w:rsidR="000478BA" w:rsidRDefault="0004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BA" w:rsidRDefault="000478BA">
      <w:r>
        <w:separator/>
      </w:r>
    </w:p>
  </w:footnote>
  <w:footnote w:type="continuationSeparator" w:id="0">
    <w:p w:rsidR="000478BA" w:rsidRDefault="0004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D9C" w:rsidRDefault="00265D9C" w:rsidP="0085366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F0EF1"/>
    <w:multiLevelType w:val="singleLevel"/>
    <w:tmpl w:val="572F0EF1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86757C"/>
    <w:rsid w:val="000478BA"/>
    <w:rsid w:val="00087AF1"/>
    <w:rsid w:val="000B1CE1"/>
    <w:rsid w:val="00265D9C"/>
    <w:rsid w:val="002E46E2"/>
    <w:rsid w:val="00307597"/>
    <w:rsid w:val="003D040C"/>
    <w:rsid w:val="003F2442"/>
    <w:rsid w:val="00470A78"/>
    <w:rsid w:val="004A613B"/>
    <w:rsid w:val="005B4E2E"/>
    <w:rsid w:val="007A0521"/>
    <w:rsid w:val="007F6165"/>
    <w:rsid w:val="00853660"/>
    <w:rsid w:val="008951F5"/>
    <w:rsid w:val="00981C06"/>
    <w:rsid w:val="00A12602"/>
    <w:rsid w:val="00F65291"/>
    <w:rsid w:val="00FB0A68"/>
    <w:rsid w:val="475543E8"/>
    <w:rsid w:val="478149DD"/>
    <w:rsid w:val="5A86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Flietext"/>
    <w:qFormat/>
    <w:rsid w:val="000B1CE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B1CE1"/>
    <w:pPr>
      <w:keepNext/>
      <w:keepLines/>
      <w:spacing w:line="576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E4C93"/>
    <w:rPr>
      <w:b/>
      <w:bCs/>
      <w:kern w:val="44"/>
      <w:sz w:val="44"/>
      <w:szCs w:val="44"/>
    </w:rPr>
  </w:style>
  <w:style w:type="paragraph" w:customStyle="1" w:styleId="Flietext">
    <w:name w:val="Fließtext"/>
    <w:basedOn w:val="a"/>
    <w:uiPriority w:val="99"/>
    <w:rsid w:val="000B1CE1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a3">
    <w:name w:val="Title"/>
    <w:basedOn w:val="a"/>
    <w:link w:val="Char"/>
    <w:uiPriority w:val="10"/>
    <w:qFormat/>
    <w:rsid w:val="000B1CE1"/>
    <w:pPr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">
    <w:name w:val="标题 Char"/>
    <w:link w:val="a3"/>
    <w:uiPriority w:val="10"/>
    <w:rsid w:val="008E4C93"/>
    <w:rPr>
      <w:rFonts w:ascii="Cambria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rsid w:val="00853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semiHidden/>
    <w:rsid w:val="008E4C93"/>
    <w:rPr>
      <w:sz w:val="18"/>
      <w:szCs w:val="18"/>
    </w:rPr>
  </w:style>
  <w:style w:type="paragraph" w:styleId="a5">
    <w:name w:val="footer"/>
    <w:basedOn w:val="a"/>
    <w:link w:val="Char1"/>
    <w:uiPriority w:val="99"/>
    <w:rsid w:val="008536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5"/>
    <w:uiPriority w:val="99"/>
    <w:semiHidden/>
    <w:rsid w:val="008E4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厦门实验室厂家小斐</dc:creator>
  <cp:keywords/>
  <dc:description/>
  <cp:lastModifiedBy>未定义</cp:lastModifiedBy>
  <cp:revision>9</cp:revision>
  <dcterms:created xsi:type="dcterms:W3CDTF">2020-04-07T10:59:00Z</dcterms:created>
  <dcterms:modified xsi:type="dcterms:W3CDTF">2020-05-22T06:58:00Z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